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58" w:rsidRDefault="00DA7658" w:rsidP="00DA7658"/>
    <w:p w:rsidR="00DA7658" w:rsidRDefault="00DA7658" w:rsidP="00DA7658">
      <w:pPr>
        <w:rPr>
          <w:rFonts w:ascii="Calibri" w:hAnsi="Calibri" w:cs="Calibri"/>
          <w:color w:val="1F497D"/>
          <w:sz w:val="22"/>
          <w:szCs w:val="22"/>
        </w:rPr>
      </w:pPr>
    </w:p>
    <w:p w:rsidR="00DA7658" w:rsidRDefault="00DA7658" w:rsidP="00DA7658">
      <w:pPr>
        <w:rPr>
          <w:rFonts w:ascii="Calibri" w:hAnsi="Calibri" w:cs="Calibri"/>
          <w:color w:val="1F497D"/>
          <w:sz w:val="22"/>
          <w:szCs w:val="22"/>
        </w:rPr>
      </w:pPr>
    </w:p>
    <w:p w:rsidR="00DA7658" w:rsidRDefault="00B36C5D" w:rsidP="00DA765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In</w:t>
      </w:r>
      <w:r w:rsidR="00DA7658">
        <w:rPr>
          <w:rFonts w:ascii="Calibri" w:hAnsi="Calibri" w:cs="Calibri"/>
          <w:color w:val="1F497D"/>
          <w:sz w:val="22"/>
          <w:szCs w:val="22"/>
        </w:rPr>
        <w:t xml:space="preserve"> anticipo sul resoconto del  primo incontro ufficiale dell’ “ Osservatorio per La Via </w:t>
      </w:r>
      <w:proofErr w:type="spellStart"/>
      <w:r w:rsidR="00DA7658">
        <w:rPr>
          <w:rFonts w:ascii="Calibri" w:hAnsi="Calibri" w:cs="Calibri"/>
          <w:color w:val="1F497D"/>
          <w:sz w:val="22"/>
          <w:szCs w:val="22"/>
        </w:rPr>
        <w:t>Francigena</w:t>
      </w:r>
      <w:proofErr w:type="spellEnd"/>
      <w:r w:rsidR="00DA7658">
        <w:rPr>
          <w:rFonts w:ascii="Calibri" w:hAnsi="Calibri" w:cs="Calibri"/>
          <w:color w:val="1F497D"/>
          <w:sz w:val="22"/>
          <w:szCs w:val="22"/>
        </w:rPr>
        <w:t xml:space="preserve"> e Altri Percorsi Storici del XV Municipio “,  convocato dal Municipio in data 22 Gennaio 2016, che </w:t>
      </w:r>
      <w:proofErr w:type="spellStart"/>
      <w:r w:rsidR="00DA7658">
        <w:rPr>
          <w:rFonts w:ascii="Calibri" w:hAnsi="Calibri" w:cs="Calibri"/>
          <w:color w:val="1F497D"/>
          <w:sz w:val="22"/>
          <w:szCs w:val="22"/>
        </w:rPr>
        <w:t>emettero’</w:t>
      </w:r>
      <w:proofErr w:type="spellEnd"/>
      <w:r w:rsidR="00DA7658">
        <w:rPr>
          <w:rFonts w:ascii="Calibri" w:hAnsi="Calibri" w:cs="Calibri"/>
          <w:color w:val="1F497D"/>
          <w:sz w:val="22"/>
          <w:szCs w:val="22"/>
        </w:rPr>
        <w:t>  a breve,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DA7658">
        <w:rPr>
          <w:rFonts w:ascii="Calibri" w:hAnsi="Calibri" w:cs="Calibri"/>
          <w:color w:val="1F497D"/>
          <w:sz w:val="22"/>
          <w:szCs w:val="22"/>
        </w:rPr>
        <w:t>vi invio una nota sintetica dell’incontro.</w:t>
      </w:r>
    </w:p>
    <w:p w:rsidR="00DA7658" w:rsidRDefault="00DA7658" w:rsidP="00DA765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L’incontro  e’ stato molto positivo.</w:t>
      </w:r>
    </w:p>
    <w:p w:rsidR="00DA7658" w:rsidRDefault="00DA7658" w:rsidP="00DA765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Numerosa  la partecipazione di associazioni e cittadini .</w:t>
      </w:r>
    </w:p>
    <w:p w:rsidR="00DA7658" w:rsidRDefault="00DA7658" w:rsidP="00DA765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Tutti i presenti hanno manifestato grande interesse,grande soddisfazione,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volonta’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di partecipare e condivisione su quanto esposto da  Torquati, Rescignano e gli  altri  interventi.</w:t>
      </w:r>
    </w:p>
    <w:p w:rsidR="00DA7658" w:rsidRDefault="00DA7658" w:rsidP="00DA765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Torquati  ha assegnato  a Gianni Rescignano l’incarico di Coordinatore dell’Osservatorio.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Sara’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il punto di riferimento e di interfaccia dell’Osservatorio con il Municipio. </w:t>
      </w:r>
    </w:p>
    <w:p w:rsidR="00DA7658" w:rsidRDefault="00DA7658" w:rsidP="00DA765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Torquati ha presentato Luca Galloni come interfaccia dedicata del Municipio per la VF . Ha il compito di interfacciarsi e coordinarsi con l’Osservatorio e seguire verso le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Anmministrazioni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Pubbliche interessate le verifiche ed azioni che emergeranno dal lavoro svolto in collaborazione con l’ Osservatorio.</w:t>
      </w:r>
    </w:p>
    <w:p w:rsidR="00DA7658" w:rsidRDefault="00DA7658" w:rsidP="00DA7658">
      <w:pPr>
        <w:rPr>
          <w:rFonts w:ascii="Calibri" w:hAnsi="Calibri" w:cs="Calibri"/>
          <w:color w:val="1F497D"/>
          <w:sz w:val="22"/>
          <w:szCs w:val="22"/>
        </w:rPr>
      </w:pPr>
    </w:p>
    <w:p w:rsidR="00DA7658" w:rsidRDefault="00DA7658" w:rsidP="00DA765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 valori e gli obiettivi condivisi sono stati :</w:t>
      </w:r>
    </w:p>
    <w:p w:rsidR="00DA7658" w:rsidRDefault="00DA7658" w:rsidP="00DA7658">
      <w:pPr>
        <w:pStyle w:val="Paragrafoelenco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Recupero e Valorizzazione del Patrimonio Archeologico, Storico, Culturale, Paesaggistico e Ambientale</w:t>
      </w:r>
    </w:p>
    <w:p w:rsidR="00DA7658" w:rsidRDefault="00DA7658" w:rsidP="00DA7658">
      <w:pPr>
        <w:pStyle w:val="Paragrafoelenco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Accessibilita’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e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Fruibilita’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del Patrimonio </w:t>
      </w:r>
    </w:p>
    <w:p w:rsidR="00DA7658" w:rsidRDefault="00DA7658" w:rsidP="00DA7658">
      <w:pPr>
        <w:pStyle w:val="Paragrafoelenco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Controllo e Salvaguardia del Patrimonio</w:t>
      </w:r>
    </w:p>
    <w:p w:rsidR="00DA7658" w:rsidRDefault="00DA7658" w:rsidP="00DA7658">
      <w:pPr>
        <w:pStyle w:val="Paragrafoelenco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Vivere il patrimonio in Sicurezza</w:t>
      </w:r>
    </w:p>
    <w:p w:rsidR="00DA7658" w:rsidRDefault="00DA7658" w:rsidP="00DA7658">
      <w:pPr>
        <w:pStyle w:val="Paragrafoelenco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Promozione della Conoscenza del Patrimonio </w:t>
      </w:r>
    </w:p>
    <w:p w:rsidR="00DA7658" w:rsidRDefault="00DA7658" w:rsidP="00DA7658">
      <w:pPr>
        <w:pStyle w:val="Paragrafoelenco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Promozione  del Turismo associato al patrimonio</w:t>
      </w:r>
    </w:p>
    <w:p w:rsidR="00DA7658" w:rsidRDefault="00DA7658" w:rsidP="00DA7658">
      <w:pPr>
        <w:pStyle w:val="Paragrafoelenco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Promozione e Partecipazione ad iniziative di Sviluppo legate al patrimonio</w:t>
      </w:r>
    </w:p>
    <w:p w:rsidR="00DA7658" w:rsidRDefault="00DA7658" w:rsidP="00DA7658">
      <w:pPr>
        <w:pStyle w:val="Paragrafoelenco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Ricerca e Partecipazione a tutte le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Opportunita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di Finanziamento per il Recupero , Valorizzazione e Sviluppo del Patrimonio</w:t>
      </w:r>
    </w:p>
    <w:p w:rsidR="00DA7658" w:rsidRDefault="00DA7658" w:rsidP="00DA7658">
      <w:pPr>
        <w:pStyle w:val="Paragrafoelenco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DA7658" w:rsidRDefault="00DA7658" w:rsidP="00DA765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Le categorie interessate al recupero , valorizzazione 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fruibilita’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del Patrimonio sono </w:t>
      </w:r>
    </w:p>
    <w:p w:rsidR="00DA7658" w:rsidRDefault="00DA7658" w:rsidP="00DA7658">
      <w:pPr>
        <w:pStyle w:val="Paragrafoelenco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DA7658" w:rsidRDefault="00DA7658" w:rsidP="00DA7658">
      <w:pPr>
        <w:pStyle w:val="Paragrafoelenco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Cittadini</w:t>
      </w:r>
    </w:p>
    <w:p w:rsidR="00DA7658" w:rsidRDefault="00DA7658" w:rsidP="00DA7658">
      <w:pPr>
        <w:pStyle w:val="Paragrafoelenco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Amministrazioni</w:t>
      </w:r>
    </w:p>
    <w:p w:rsidR="00DA7658" w:rsidRDefault="00DA7658" w:rsidP="00DA7658">
      <w:pPr>
        <w:pStyle w:val="Paragrafoelenco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Pellegrini</w:t>
      </w:r>
    </w:p>
    <w:p w:rsidR="00DA7658" w:rsidRDefault="00DA7658" w:rsidP="00DA7658">
      <w:pPr>
        <w:pStyle w:val="Paragrafoelenco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Camminatori, Appassionati di passeggiate</w:t>
      </w:r>
    </w:p>
    <w:p w:rsidR="00DA7658" w:rsidRDefault="00DA7658" w:rsidP="00DA7658">
      <w:pPr>
        <w:pStyle w:val="Paragrafoelenco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Escursionisti / Trekking</w:t>
      </w:r>
    </w:p>
    <w:p w:rsidR="00DA7658" w:rsidRDefault="00DA7658" w:rsidP="00DA7658">
      <w:pPr>
        <w:pStyle w:val="Paragrafoelenco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Cicloamatori</w:t>
      </w:r>
    </w:p>
    <w:p w:rsidR="00DA7658" w:rsidRDefault="00DA7658" w:rsidP="00DA7658">
      <w:pPr>
        <w:pStyle w:val="Paragrafoelenco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Appassionati di mountain bike</w:t>
      </w:r>
    </w:p>
    <w:p w:rsidR="00DA7658" w:rsidRDefault="00DA7658" w:rsidP="00DA7658">
      <w:pPr>
        <w:pStyle w:val="Paragrafoelenco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Amanti di passeggiate a Cavallo</w:t>
      </w:r>
    </w:p>
    <w:p w:rsidR="00DA7658" w:rsidRDefault="00DA7658" w:rsidP="00DA7658">
      <w:pPr>
        <w:pStyle w:val="Paragrafoelenco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Passeggiate per persone anziane, con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difficolta’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motorie e disabili con mezzi idonei</w:t>
      </w:r>
    </w:p>
    <w:p w:rsidR="00DA7658" w:rsidRDefault="00DA7658" w:rsidP="00DA7658">
      <w:pPr>
        <w:pStyle w:val="Paragrafoelenco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Universita’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>, Fondazioni , Associazioni , Imprese Produttive del territorio, Imprese Innovative per lo sviluppo territoriale , Centri per il tempo libero e ricreativo, Punti di sosta , ristoro e accoglienza</w:t>
      </w:r>
    </w:p>
    <w:p w:rsidR="00DA7658" w:rsidRDefault="00DA7658" w:rsidP="00DA7658">
      <w:pPr>
        <w:pStyle w:val="Paragrafoelenco"/>
        <w:numPr>
          <w:ilvl w:val="0"/>
          <w:numId w:val="2"/>
        </w:num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Studiosi ,Professionisti  e Appassionati sulle tematiche di : Archeologia, Storia, Cultura, Ambiente Naturalistico, Paesaggio, Cartografia, Recupero ambientale, Ristrutturazione, Sistemi Informativi e Turismo</w:t>
      </w:r>
    </w:p>
    <w:p w:rsidR="00DA7658" w:rsidRDefault="00DA7658" w:rsidP="00DA7658">
      <w:pPr>
        <w:rPr>
          <w:rFonts w:ascii="Calibri" w:hAnsi="Calibri" w:cs="Calibri"/>
          <w:color w:val="1F497D"/>
          <w:sz w:val="22"/>
          <w:szCs w:val="22"/>
        </w:rPr>
      </w:pPr>
    </w:p>
    <w:p w:rsidR="00DA7658" w:rsidRDefault="00DA7658" w:rsidP="00DA765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Non ci spaventiamo per quanto sopra. Non partiamo da zero. Abbiamo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gia’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acquisito una  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rappresentativita’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 per i singoli punti , competente, qualificata ed interessata.</w:t>
      </w:r>
    </w:p>
    <w:p w:rsidR="00DA7658" w:rsidRDefault="00DA7658" w:rsidP="00DA7658">
      <w:pPr>
        <w:rPr>
          <w:rFonts w:ascii="Calibri" w:hAnsi="Calibri" w:cs="Calibri"/>
          <w:color w:val="1F497D"/>
          <w:sz w:val="22"/>
          <w:szCs w:val="22"/>
        </w:rPr>
      </w:pPr>
    </w:p>
    <w:p w:rsidR="00DA7658" w:rsidRDefault="00DA7658" w:rsidP="00DA7658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Stiamo verificando come poter partecipare all’incontro AEVF del 30 Gennaio a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Monteriggioni</w:t>
      </w:r>
      <w:proofErr w:type="spellEnd"/>
    </w:p>
    <w:p w:rsidR="00DA7658" w:rsidRDefault="00DA7658" w:rsidP="00DA7658">
      <w:pPr>
        <w:rPr>
          <w:rFonts w:ascii="Calibri" w:hAnsi="Calibri" w:cs="Calibri"/>
          <w:color w:val="1F497D"/>
          <w:sz w:val="22"/>
          <w:szCs w:val="22"/>
        </w:rPr>
      </w:pPr>
    </w:p>
    <w:p w:rsidR="00DA7658" w:rsidRDefault="00DA7658" w:rsidP="00DA7658"/>
    <w:sectPr w:rsidR="00DA7658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44B"/>
    <w:multiLevelType w:val="hybridMultilevel"/>
    <w:tmpl w:val="6A26B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6D11"/>
    <w:multiLevelType w:val="hybridMultilevel"/>
    <w:tmpl w:val="FBC2C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7658"/>
    <w:rsid w:val="006E7BCC"/>
    <w:rsid w:val="0072582F"/>
    <w:rsid w:val="00B36C5D"/>
    <w:rsid w:val="00B57A96"/>
    <w:rsid w:val="00CC67C4"/>
    <w:rsid w:val="00DA7658"/>
    <w:rsid w:val="00FD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B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7658"/>
    <w:pPr>
      <w:ind w:left="720"/>
      <w:jc w:val="left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2016-02-03T08:05:00Z</dcterms:created>
  <dcterms:modified xsi:type="dcterms:W3CDTF">2016-02-03T08:05:00Z</dcterms:modified>
</cp:coreProperties>
</file>